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7E9" w:rsidRPr="00D9201B" w:rsidRDefault="00D9201B" w:rsidP="00D9201B">
      <w:pPr>
        <w:jc w:val="center"/>
        <w:rPr>
          <w:rFonts w:ascii="Times New Roman" w:hAnsi="Times New Roman" w:cs="Times New Roman"/>
          <w:sz w:val="24"/>
          <w:szCs w:val="24"/>
        </w:rPr>
      </w:pPr>
      <w:r w:rsidRPr="00D9201B">
        <w:rPr>
          <w:rFonts w:ascii="Times New Roman" w:hAnsi="Times New Roman" w:cs="Times New Roman"/>
          <w:sz w:val="24"/>
          <w:szCs w:val="24"/>
        </w:rPr>
        <w:t>Аннотация к рабочей программе по литературе для 10 класса</w:t>
      </w:r>
      <w:bookmarkStart w:id="0" w:name="_GoBack"/>
      <w:bookmarkEnd w:id="0"/>
    </w:p>
    <w:p w:rsidR="00D9201B" w:rsidRPr="00B35BEC" w:rsidRDefault="00D9201B" w:rsidP="00D9201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BE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Программы разработаны на основе </w:t>
      </w:r>
      <w:r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Федерального государственного образовательного стандарта  среднего общего образования (утв. </w:t>
      </w:r>
      <w:hyperlink r:id="rId5" w:history="1">
        <w:r w:rsidRPr="00B35BEC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  <w:shd w:val="clear" w:color="auto" w:fill="FFFFFF"/>
          </w:rPr>
          <w:t>приказом</w:t>
        </w:r>
      </w:hyperlink>
      <w:r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 Министерства образования и науки РФ от 17 мая 2012 г. N 413)</w:t>
      </w:r>
    </w:p>
    <w:p w:rsidR="006D77E9" w:rsidRPr="00697BC4" w:rsidRDefault="006D77E9" w:rsidP="006D77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УЧЕБНО-МЕТОДИЧЕСКИЙ КОМПЛЕКС (УМК):</w:t>
      </w:r>
    </w:p>
    <w:p w:rsidR="006D77E9" w:rsidRPr="00697BC4" w:rsidRDefault="00697BC4" w:rsidP="006D77E9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Зинин С.А., Сахаров В.И. </w:t>
      </w:r>
      <w:r w:rsidR="006D77E9"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Литература (базовый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 углубленный уровни</w:t>
      </w:r>
      <w:r w:rsidR="006D77E9"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). 10 класс. В 2 ч. М.: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ООО «Русское слово», 2019</w:t>
      </w:r>
    </w:p>
    <w:p w:rsidR="006D77E9" w:rsidRPr="00697BC4" w:rsidRDefault="006D77E9" w:rsidP="006D77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ПЛАН (количество часов):</w:t>
      </w:r>
    </w:p>
    <w:p w:rsidR="006D77E9" w:rsidRPr="00697BC4" w:rsidRDefault="006D77E9" w:rsidP="006D77E9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10 класс – 3 часа в неделю, 102 часа в год</w:t>
      </w:r>
    </w:p>
    <w:p w:rsidR="006D77E9" w:rsidRPr="00697BC4" w:rsidRDefault="00697BC4" w:rsidP="006D77E9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11 класс – 3</w:t>
      </w:r>
      <w:r w:rsidR="006D77E9"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часа в неделю, 102 часа в год</w:t>
      </w:r>
    </w:p>
    <w:p w:rsidR="006D77E9" w:rsidRPr="00697BC4" w:rsidRDefault="006D77E9" w:rsidP="006D77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ЦЕЛИ:</w:t>
      </w:r>
    </w:p>
    <w:p w:rsidR="006D77E9" w:rsidRPr="00697BC4" w:rsidRDefault="006D77E9" w:rsidP="006D77E9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литературе и культуре других народов; обогащение духовного мира школьников, их жизненного и эстетического опыта;</w:t>
      </w:r>
    </w:p>
    <w:p w:rsidR="006D77E9" w:rsidRPr="00697BC4" w:rsidRDefault="006D77E9" w:rsidP="006D77E9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</w:t>
      </w:r>
    </w:p>
    <w:p w:rsidR="006D77E9" w:rsidRPr="00697BC4" w:rsidRDefault="006D77E9" w:rsidP="006D77E9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6D77E9" w:rsidRPr="00697BC4" w:rsidRDefault="006D77E9" w:rsidP="006D77E9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литературным языком.</w:t>
      </w:r>
    </w:p>
    <w:p w:rsidR="006D77E9" w:rsidRPr="00697BC4" w:rsidRDefault="006D77E9" w:rsidP="006D77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ЗАДАЧИ: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формировать духовную и интеллектуальную потребность читать;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обеспечивать общее и литературное развитие школьника, глубокое понимание художественных произведений различного уровня сложности;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сохранять и обогащать опыт разнообразных читательских переживаний, развивать эмоциональную культуру читателя-выпускника;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обеспечивать осмысление литературы как словесного вида искусства, учить приобретать и систематизировать знания о литературе, писателях, их произведениях;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обеспечивать освоение основных эстетических и теоретико-литературных понятий как условий полноценного восприятия, интерпретации художественного текста;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развивать эстетический вкус учащихся как основу читательской самостоятельной деятельности, как ориентир нравственного выбора;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развивать функциональную грамотность (способность учащихся свободно использовать навыки чтения и письма для получения текстовой информации, умения пользоваться различными видами чтения);</w:t>
      </w:r>
    </w:p>
    <w:p w:rsidR="006D77E9" w:rsidRPr="00697BC4" w:rsidRDefault="006D77E9" w:rsidP="006D77E9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развивать чувство языка, умения и навыки связной речи, речевую культуру.</w:t>
      </w:r>
    </w:p>
    <w:p w:rsidR="006D77E9" w:rsidRPr="00697BC4" w:rsidRDefault="006D77E9" w:rsidP="006D77E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Программы обеспечивают достижение выпускниками средней школы определённых личностных, </w:t>
      </w:r>
      <w:proofErr w:type="spellStart"/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метапредметных</w:t>
      </w:r>
      <w:proofErr w:type="spellEnd"/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gramStart"/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предметных  результатов</w:t>
      </w:r>
      <w:proofErr w:type="gramEnd"/>
      <w:r w:rsidRPr="00697BC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sectPr w:rsidR="006D77E9" w:rsidRPr="00697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47D08"/>
    <w:multiLevelType w:val="multilevel"/>
    <w:tmpl w:val="F1CA5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B84A55"/>
    <w:multiLevelType w:val="multilevel"/>
    <w:tmpl w:val="EA5A3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355753"/>
    <w:multiLevelType w:val="multilevel"/>
    <w:tmpl w:val="C7F82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A564AB"/>
    <w:multiLevelType w:val="multilevel"/>
    <w:tmpl w:val="9AFA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EF2E2D"/>
    <w:multiLevelType w:val="multilevel"/>
    <w:tmpl w:val="41D61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28C54A0"/>
    <w:multiLevelType w:val="multilevel"/>
    <w:tmpl w:val="8CD2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34C3206"/>
    <w:multiLevelType w:val="multilevel"/>
    <w:tmpl w:val="926CD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7FD14A0"/>
    <w:multiLevelType w:val="multilevel"/>
    <w:tmpl w:val="E722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B5F6404"/>
    <w:multiLevelType w:val="multilevel"/>
    <w:tmpl w:val="8D1A8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B797BEC"/>
    <w:multiLevelType w:val="multilevel"/>
    <w:tmpl w:val="D0306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E0D6703"/>
    <w:multiLevelType w:val="multilevel"/>
    <w:tmpl w:val="77F0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E193A19"/>
    <w:multiLevelType w:val="multilevel"/>
    <w:tmpl w:val="1D7A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7905E43"/>
    <w:multiLevelType w:val="multilevel"/>
    <w:tmpl w:val="F13C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FBD7869"/>
    <w:multiLevelType w:val="multilevel"/>
    <w:tmpl w:val="4B3E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4DB4013"/>
    <w:multiLevelType w:val="multilevel"/>
    <w:tmpl w:val="99FE5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5EC273D"/>
    <w:multiLevelType w:val="multilevel"/>
    <w:tmpl w:val="1130B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8163707"/>
    <w:multiLevelType w:val="multilevel"/>
    <w:tmpl w:val="8A9AD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5"/>
  </w:num>
  <w:num w:numId="5">
    <w:abstractNumId w:val="10"/>
  </w:num>
  <w:num w:numId="6">
    <w:abstractNumId w:val="11"/>
  </w:num>
  <w:num w:numId="7">
    <w:abstractNumId w:val="3"/>
  </w:num>
  <w:num w:numId="8">
    <w:abstractNumId w:val="7"/>
  </w:num>
  <w:num w:numId="9">
    <w:abstractNumId w:val="13"/>
  </w:num>
  <w:num w:numId="10">
    <w:abstractNumId w:val="0"/>
  </w:num>
  <w:num w:numId="11">
    <w:abstractNumId w:val="15"/>
  </w:num>
  <w:num w:numId="12">
    <w:abstractNumId w:val="16"/>
  </w:num>
  <w:num w:numId="13">
    <w:abstractNumId w:val="8"/>
  </w:num>
  <w:num w:numId="14">
    <w:abstractNumId w:val="6"/>
  </w:num>
  <w:num w:numId="15">
    <w:abstractNumId w:val="1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7B0"/>
    <w:rsid w:val="00697BC4"/>
    <w:rsid w:val="006D77E9"/>
    <w:rsid w:val="009377B0"/>
    <w:rsid w:val="00BF1210"/>
    <w:rsid w:val="00D9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06C6E"/>
  <w15:chartTrackingRefBased/>
  <w15:docId w15:val="{627B981B-8D35-4B63-B53B-6629B5B05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D77E9"/>
    <w:rPr>
      <w:i/>
      <w:iCs/>
    </w:rPr>
  </w:style>
  <w:style w:type="character" w:styleId="a5">
    <w:name w:val="Hyperlink"/>
    <w:basedOn w:val="a0"/>
    <w:uiPriority w:val="99"/>
    <w:semiHidden/>
    <w:unhideWhenUsed/>
    <w:rsid w:val="00D920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85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018890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4</cp:revision>
  <dcterms:created xsi:type="dcterms:W3CDTF">2022-10-10T12:38:00Z</dcterms:created>
  <dcterms:modified xsi:type="dcterms:W3CDTF">2022-10-14T10:51:00Z</dcterms:modified>
</cp:coreProperties>
</file>